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CA" w:rsidRDefault="00C8099A" w:rsidP="00224ABF">
      <w:pPr>
        <w:jc w:val="center"/>
        <w:rPr>
          <w:b/>
        </w:rPr>
      </w:pPr>
      <w:r w:rsidRPr="00224ABF">
        <w:rPr>
          <w:b/>
        </w:rPr>
        <w:t>PROCEDURA DOCHO</w:t>
      </w:r>
      <w:r w:rsidR="00363833" w:rsidRPr="00224ABF">
        <w:rPr>
          <w:b/>
        </w:rPr>
        <w:t xml:space="preserve">DZENIA NALEŻNOŚCI W PRZYPADKU BRAKU WPŁAT RODZICÓW </w:t>
      </w:r>
      <w:r w:rsidR="00224ABF" w:rsidRPr="00224ABF">
        <w:rPr>
          <w:b/>
        </w:rPr>
        <w:t xml:space="preserve">LUB PRAWNYCH OPIEKUNÓW ZA POBYT I ŻYWIENIE DZIECI W </w:t>
      </w:r>
      <w:r w:rsidR="00980486">
        <w:rPr>
          <w:b/>
        </w:rPr>
        <w:t>PRZEDSZKOLU ORAZ W ODDZIAŁ</w:t>
      </w:r>
      <w:r w:rsidR="00224ABF" w:rsidRPr="00224ABF">
        <w:rPr>
          <w:b/>
        </w:rPr>
        <w:t>ACH PRZEDSZKOLNYCH W ZSP-7</w:t>
      </w:r>
      <w:r w:rsidR="00980486">
        <w:rPr>
          <w:b/>
        </w:rPr>
        <w:t xml:space="preserve"> WE WROCŁAWIU </w:t>
      </w:r>
    </w:p>
    <w:p w:rsidR="00224ABF" w:rsidRDefault="00224ABF" w:rsidP="00224ABF">
      <w:pPr>
        <w:jc w:val="center"/>
        <w:rPr>
          <w:b/>
        </w:rPr>
      </w:pPr>
    </w:p>
    <w:p w:rsidR="00224ABF" w:rsidRDefault="00224ABF" w:rsidP="00224ABF">
      <w:pPr>
        <w:pStyle w:val="Akapitzlist"/>
        <w:numPr>
          <w:ilvl w:val="0"/>
          <w:numId w:val="1"/>
        </w:numPr>
      </w:pPr>
      <w:r>
        <w:t xml:space="preserve">Zgodnie z zasadami regulowania opłat obowiązkowych (żywienie, opłata stała ) w placówkach przedszkolnych </w:t>
      </w:r>
      <w:r w:rsidR="00510F9C">
        <w:t xml:space="preserve">i </w:t>
      </w:r>
      <w:r w:rsidR="00727E5F">
        <w:t>oddziałach przed</w:t>
      </w:r>
      <w:r w:rsidR="00510F9C">
        <w:t>szkolnych</w:t>
      </w:r>
      <w:r w:rsidR="00727E5F">
        <w:t xml:space="preserve"> w szkołach podstawowych</w:t>
      </w:r>
      <w:r>
        <w:t xml:space="preserve">, rodzice lub prawni opiekunowie </w:t>
      </w:r>
      <w:r w:rsidR="00510F9C">
        <w:t>dzieci mają</w:t>
      </w:r>
      <w:r>
        <w:t xml:space="preserve"> obowiązek uiszczania należności w nieprzekraczalnym terminie do 15 dnia każdego miesiąca z góry.</w:t>
      </w:r>
    </w:p>
    <w:p w:rsidR="00510F9C" w:rsidRPr="00510F9C" w:rsidRDefault="00727E5F" w:rsidP="00224ABF">
      <w:pPr>
        <w:pStyle w:val="Akapitzlist"/>
        <w:numPr>
          <w:ilvl w:val="0"/>
          <w:numId w:val="1"/>
        </w:numPr>
        <w:rPr>
          <w:b/>
        </w:rPr>
      </w:pPr>
      <w:r>
        <w:t xml:space="preserve">Rodzice, </w:t>
      </w:r>
      <w:r w:rsidR="00224ABF">
        <w:t>którzy nie dotrzymują</w:t>
      </w:r>
      <w:r>
        <w:t xml:space="preserve"> terminu regulowania należności, </w:t>
      </w:r>
      <w:r w:rsidR="00510F9C">
        <w:t xml:space="preserve"> zostają poinformowani </w:t>
      </w:r>
      <w:r>
        <w:t xml:space="preserve">ustnie bądź telefonicznie </w:t>
      </w:r>
      <w:r w:rsidR="00510F9C">
        <w:t xml:space="preserve">o konieczności dokonania w trybie pilnym opłaty </w:t>
      </w:r>
    </w:p>
    <w:p w:rsidR="007D04E4" w:rsidRDefault="00510F9C" w:rsidP="007D04E4">
      <w:pPr>
        <w:pStyle w:val="Akapitzlist"/>
      </w:pPr>
      <w:r>
        <w:t xml:space="preserve">-jeśli mimo to opłata nie zostanie dokonana </w:t>
      </w:r>
      <w:r w:rsidR="007D04E4">
        <w:t>, wówczas po upływie miesiąca od</w:t>
      </w:r>
      <w:r w:rsidR="004F3C16">
        <w:t xml:space="preserve"> przekazania informacji ustnej</w:t>
      </w:r>
      <w:r w:rsidR="007D04E4">
        <w:t xml:space="preserve"> bądź </w:t>
      </w:r>
      <w:r w:rsidR="004F3C16">
        <w:t>telefonicznej</w:t>
      </w:r>
      <w:r w:rsidR="007D04E4">
        <w:t xml:space="preserve"> o braku należności zostaje wysłane pisemne wezwanie do zapłaty za potwierdzeniem odbioru .</w:t>
      </w:r>
    </w:p>
    <w:p w:rsidR="004F3C16" w:rsidRDefault="007D04E4" w:rsidP="00B64EB1">
      <w:pPr>
        <w:pStyle w:val="Akapitzlist"/>
        <w:numPr>
          <w:ilvl w:val="0"/>
          <w:numId w:val="1"/>
        </w:numPr>
      </w:pPr>
      <w:r>
        <w:t>W szczególnych przypadkach spowodowanych trudną sytuacja finansową, rodzinną istnieje możliwość rozłożenia na raty należności na pisemny wniosek dłużn</w:t>
      </w:r>
      <w:r w:rsidR="004F3C16">
        <w:t>ika i za zgodą Dyrektora ZSP -7</w:t>
      </w:r>
      <w:r w:rsidR="00B64EB1">
        <w:t xml:space="preserve"> . Wnioski rozpatrywane są jedynie w pierwszym miesiącu powstania zadłużenia .</w:t>
      </w:r>
    </w:p>
    <w:p w:rsidR="007D04E4" w:rsidRDefault="007D04E4" w:rsidP="00B64EB1">
      <w:pPr>
        <w:pStyle w:val="Akapitzlist"/>
        <w:numPr>
          <w:ilvl w:val="0"/>
          <w:numId w:val="1"/>
        </w:numPr>
      </w:pPr>
      <w:r>
        <w:t xml:space="preserve">Niesprostanie pierwszemu terminowi spłaty należności  rozłożonej na raty skutkuje unieważnieniem przyjętej przez obie strony:  dłużnika i Dyrektora ZSP -7 formy uregulowania należności. Dalszy tryb postępowania regulują punkty od 5 do </w:t>
      </w:r>
      <w:r w:rsidR="004F3C16">
        <w:t>7</w:t>
      </w:r>
      <w:r>
        <w:t xml:space="preserve"> niniejszej procedury.</w:t>
      </w:r>
    </w:p>
    <w:p w:rsidR="00EC7C84" w:rsidRDefault="00EC7C84" w:rsidP="00B64EB1">
      <w:pPr>
        <w:pStyle w:val="Akapitzlist"/>
        <w:numPr>
          <w:ilvl w:val="0"/>
          <w:numId w:val="1"/>
        </w:numPr>
      </w:pPr>
      <w:r>
        <w:t>Po upływie 3 m-</w:t>
      </w:r>
      <w:proofErr w:type="spellStart"/>
      <w:r>
        <w:t>cy</w:t>
      </w:r>
      <w:proofErr w:type="spellEnd"/>
      <w:r>
        <w:t xml:space="preserve"> od pierwszego pisemnego wezwania do zapłaty zostaje wysłane ostateczne pisemne wezwanie do uregulowania całej kwoty należnej placówce aż do dnia wystosowania ostatecznego wezwania . Dłużnik zostaje poinformowany o terminie</w:t>
      </w:r>
      <w:r w:rsidR="00980486">
        <w:t>,</w:t>
      </w:r>
      <w:r>
        <w:t xml:space="preserve"> w którym Dyrektor ZSP -7 przekaże sprawę do Radców Prawnych w </w:t>
      </w:r>
      <w:r w:rsidR="00980486">
        <w:t>Z</w:t>
      </w:r>
      <w:r>
        <w:t>arządzie Obsługi Jednostek Miejskich we Wrocławiu w celu dochodzenia należności na drodze sądowej .</w:t>
      </w:r>
    </w:p>
    <w:p w:rsidR="00B64EB1" w:rsidRDefault="00EC7C84" w:rsidP="00B64EB1">
      <w:pPr>
        <w:pStyle w:val="Akapitzlist"/>
        <w:numPr>
          <w:ilvl w:val="0"/>
          <w:numId w:val="1"/>
        </w:numPr>
      </w:pPr>
      <w:r>
        <w:t xml:space="preserve">Po upływie 14 dni od wysłania </w:t>
      </w:r>
      <w:r w:rsidR="00B64EB1">
        <w:t xml:space="preserve"> ostatecznego wezwania do uregulowania opłaty </w:t>
      </w:r>
      <w:r>
        <w:t xml:space="preserve"> Dyrektor </w:t>
      </w:r>
    </w:p>
    <w:p w:rsidR="00EC7C84" w:rsidRDefault="00EC7C84" w:rsidP="00B64EB1">
      <w:pPr>
        <w:pStyle w:val="Akapitzlist"/>
      </w:pPr>
      <w:r>
        <w:t>ZSP -7 kieruje komp</w:t>
      </w:r>
      <w:r w:rsidR="00B64EB1">
        <w:t>let dokumentów wraz z informacją</w:t>
      </w:r>
      <w:r>
        <w:t xml:space="preserve"> o bezskuteczności wezwań do Radców Prawnych w </w:t>
      </w:r>
      <w:r w:rsidR="00B64EB1">
        <w:t>Z</w:t>
      </w:r>
      <w:r>
        <w:t>arządzie Obsługi Jednostek Miejskich we Wrocławiu w celu dochodzenia należności na drodze sądowej .</w:t>
      </w:r>
    </w:p>
    <w:p w:rsidR="00EC7C84" w:rsidRDefault="00EC7C84" w:rsidP="00B64EB1">
      <w:pPr>
        <w:pStyle w:val="Akapitzlist"/>
        <w:numPr>
          <w:ilvl w:val="0"/>
          <w:numId w:val="1"/>
        </w:numPr>
      </w:pPr>
      <w:r>
        <w:t xml:space="preserve">Dalsze postępowanie uzależnione jest od informacji Radców Prawnych w </w:t>
      </w:r>
      <w:r w:rsidR="004F3C16">
        <w:t>Z</w:t>
      </w:r>
      <w:r>
        <w:t>arządzie Obsługi Jednostek Miejskich we Wrocławiu</w:t>
      </w:r>
      <w:r w:rsidR="004F3C16">
        <w:t xml:space="preserve"> : umorzenie postępowania bądź egzekucji komorniczej.</w:t>
      </w:r>
    </w:p>
    <w:p w:rsidR="00EC7C84" w:rsidRDefault="00EC7C84" w:rsidP="00EC7C84">
      <w:pPr>
        <w:pStyle w:val="Akapitzlist"/>
      </w:pPr>
    </w:p>
    <w:p w:rsidR="007D04E4" w:rsidRDefault="007D04E4" w:rsidP="007D04E4">
      <w:pPr>
        <w:pStyle w:val="Akapitzlist"/>
      </w:pPr>
    </w:p>
    <w:p w:rsidR="00727E5F" w:rsidRDefault="00EC7C84" w:rsidP="00727E5F">
      <w:pPr>
        <w:pStyle w:val="Akapitzlist"/>
      </w:pPr>
      <w:r>
        <w:t xml:space="preserve"> </w:t>
      </w:r>
    </w:p>
    <w:p w:rsidR="000576E8" w:rsidRDefault="00377A3A" w:rsidP="00510F9C">
      <w:pPr>
        <w:pStyle w:val="Akapitzlist"/>
        <w:rPr>
          <w:b/>
        </w:rPr>
      </w:pPr>
      <w:r>
        <w:rPr>
          <w:b/>
        </w:rPr>
        <w:t>„</w:t>
      </w:r>
      <w:r w:rsidR="007353B4" w:rsidRPr="00980486">
        <w:rPr>
          <w:b/>
        </w:rPr>
        <w:t xml:space="preserve">Procedura </w:t>
      </w:r>
      <w:r w:rsidR="00980486">
        <w:rPr>
          <w:b/>
        </w:rPr>
        <w:t>dochodzenia należności w przypadku braku wpłat rodziców lub prawnych opiekunów za pobyt i żywienie dzieci w przedszkolu oraz w oddziałach przedszkolnych w ZSP 7</w:t>
      </w:r>
      <w:r>
        <w:rPr>
          <w:b/>
        </w:rPr>
        <w:t>”</w:t>
      </w:r>
      <w:r w:rsidR="00980486">
        <w:rPr>
          <w:b/>
        </w:rPr>
        <w:t xml:space="preserve"> </w:t>
      </w:r>
      <w:r w:rsidR="00C62B08">
        <w:rPr>
          <w:b/>
        </w:rPr>
        <w:t xml:space="preserve">– wprowadzona </w:t>
      </w:r>
      <w:r w:rsidR="007353B4" w:rsidRPr="00980486">
        <w:rPr>
          <w:b/>
        </w:rPr>
        <w:t xml:space="preserve">Zarządzeniem nr 02/02/2013 z dnia 11-02-2013r Dyrektora Zespołu  Szkolno- Przedszkolnego nr 7 </w:t>
      </w:r>
      <w:bookmarkStart w:id="0" w:name="_GoBack"/>
      <w:bookmarkEnd w:id="0"/>
    </w:p>
    <w:p w:rsidR="00980486" w:rsidRDefault="00980486" w:rsidP="00510F9C">
      <w:pPr>
        <w:pStyle w:val="Akapitzlist"/>
        <w:rPr>
          <w:b/>
        </w:rPr>
      </w:pPr>
    </w:p>
    <w:p w:rsidR="00980486" w:rsidRPr="00980486" w:rsidRDefault="00980486" w:rsidP="00510F9C">
      <w:pPr>
        <w:pStyle w:val="Akapitzlist"/>
      </w:pPr>
      <w:r w:rsidRPr="00980486">
        <w:t>podstawa prawna :</w:t>
      </w:r>
    </w:p>
    <w:p w:rsidR="00980486" w:rsidRPr="00980486" w:rsidRDefault="00377A3A" w:rsidP="00510F9C">
      <w:pPr>
        <w:pStyle w:val="Akapitzlist"/>
      </w:pPr>
      <w:r>
        <w:t>-u</w:t>
      </w:r>
      <w:r w:rsidR="00980486" w:rsidRPr="00980486">
        <w:t>stawa o systemie oświaty –art. 14 ust. 7 (</w:t>
      </w:r>
      <w:proofErr w:type="spellStart"/>
      <w:r w:rsidR="00980486" w:rsidRPr="00980486">
        <w:t>Dz.U</w:t>
      </w:r>
      <w:proofErr w:type="spellEnd"/>
      <w:r w:rsidR="00980486" w:rsidRPr="00980486">
        <w:t xml:space="preserve">. z 2011r nr 205 poz.1206 z </w:t>
      </w:r>
      <w:proofErr w:type="spellStart"/>
      <w:r w:rsidR="00980486" w:rsidRPr="00980486">
        <w:t>późn</w:t>
      </w:r>
      <w:proofErr w:type="spellEnd"/>
      <w:r w:rsidR="00980486" w:rsidRPr="00980486">
        <w:t>. zm.)</w:t>
      </w:r>
    </w:p>
    <w:p w:rsidR="00980486" w:rsidRPr="00980486" w:rsidRDefault="00377A3A" w:rsidP="00510F9C">
      <w:pPr>
        <w:pStyle w:val="Akapitzlist"/>
      </w:pPr>
      <w:r>
        <w:t>-u</w:t>
      </w:r>
      <w:r w:rsidR="00980486" w:rsidRPr="00980486">
        <w:t>chwała Nr XXIII/535/12 Rady Miejskiej Wrocławia  z 15-03-2012r</w:t>
      </w:r>
    </w:p>
    <w:p w:rsidR="00980486" w:rsidRPr="00980486" w:rsidRDefault="00980486">
      <w:pPr>
        <w:pStyle w:val="Akapitzlist"/>
      </w:pPr>
    </w:p>
    <w:sectPr w:rsidR="00980486" w:rsidRPr="0098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AD" w:rsidRDefault="00CD3BAD" w:rsidP="004F3C16">
      <w:pPr>
        <w:spacing w:after="0" w:line="240" w:lineRule="auto"/>
      </w:pPr>
      <w:r>
        <w:separator/>
      </w:r>
    </w:p>
  </w:endnote>
  <w:endnote w:type="continuationSeparator" w:id="0">
    <w:p w:rsidR="00CD3BAD" w:rsidRDefault="00CD3BAD" w:rsidP="004F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AD" w:rsidRDefault="00CD3BAD" w:rsidP="004F3C16">
      <w:pPr>
        <w:spacing w:after="0" w:line="240" w:lineRule="auto"/>
      </w:pPr>
      <w:r>
        <w:separator/>
      </w:r>
    </w:p>
  </w:footnote>
  <w:footnote w:type="continuationSeparator" w:id="0">
    <w:p w:rsidR="00CD3BAD" w:rsidRDefault="00CD3BAD" w:rsidP="004F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9E"/>
    <w:multiLevelType w:val="hybridMultilevel"/>
    <w:tmpl w:val="540A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2D15"/>
    <w:multiLevelType w:val="hybridMultilevel"/>
    <w:tmpl w:val="4E7C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A"/>
    <w:rsid w:val="000576E8"/>
    <w:rsid w:val="00224ABF"/>
    <w:rsid w:val="003462E2"/>
    <w:rsid w:val="00363833"/>
    <w:rsid w:val="00377A3A"/>
    <w:rsid w:val="004E56A7"/>
    <w:rsid w:val="004F3C16"/>
    <w:rsid w:val="00510F9C"/>
    <w:rsid w:val="00727E5F"/>
    <w:rsid w:val="007353B4"/>
    <w:rsid w:val="007D04E4"/>
    <w:rsid w:val="00980486"/>
    <w:rsid w:val="00B64EB1"/>
    <w:rsid w:val="00C62B08"/>
    <w:rsid w:val="00C8099A"/>
    <w:rsid w:val="00CD3BAD"/>
    <w:rsid w:val="00DD6347"/>
    <w:rsid w:val="00EC7C84"/>
    <w:rsid w:val="00F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6EE7-4D4A-447A-A179-AA7042E0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4</cp:revision>
  <cp:lastPrinted>2013-03-20T15:07:00Z</cp:lastPrinted>
  <dcterms:created xsi:type="dcterms:W3CDTF">2013-03-20T15:48:00Z</dcterms:created>
  <dcterms:modified xsi:type="dcterms:W3CDTF">2013-03-20T16:17:00Z</dcterms:modified>
</cp:coreProperties>
</file>